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FA" w:rsidRPr="00565EFA" w:rsidRDefault="00565EFA" w:rsidP="00565EFA">
      <w:pPr>
        <w:jc w:val="center"/>
      </w:pPr>
      <w:r>
        <w:t>Financial Appraisal: Delta Airlines 10-k</w:t>
      </w:r>
    </w:p>
    <w:p w:rsidR="00C22398" w:rsidRDefault="00565EFA">
      <w:pPr>
        <w:rPr>
          <w:b/>
        </w:rPr>
      </w:pPr>
      <w:r>
        <w:rPr>
          <w:b/>
        </w:rPr>
        <w:t>Question 1</w:t>
      </w:r>
    </w:p>
    <w:p w:rsidR="00196FF6" w:rsidRDefault="00565EFA">
      <w:r>
        <w:t>Account Receivable</w:t>
      </w:r>
      <w:r w:rsidR="00692CD0">
        <w:t xml:space="preserve"> for </w:t>
      </w:r>
      <w:r w:rsidR="00692CD0">
        <w:t>Delta Airlines 10-k</w:t>
      </w:r>
      <w:r w:rsidR="00692CD0">
        <w:t xml:space="preserve"> is 1,396 million dollars and 2,854 million dollars in 2020 and 2019</w:t>
      </w:r>
      <w:r w:rsidR="00CE47F2">
        <w:t>,</w:t>
      </w:r>
      <w:r w:rsidR="00692CD0">
        <w:t xml:space="preserve"> respectively.</w:t>
      </w:r>
    </w:p>
    <w:p w:rsidR="00DD1673" w:rsidRDefault="00DD1673">
      <w:r>
        <w:t>Who owes the company money</w:t>
      </w:r>
      <w:r w:rsidR="00196FF6">
        <w:t>?</w:t>
      </w:r>
    </w:p>
    <w:p w:rsidR="00196FF6" w:rsidRDefault="004F313A">
      <w:r>
        <w:t xml:space="preserve">Employees </w:t>
      </w:r>
      <w:r w:rsidR="00CE47F2">
        <w:t xml:space="preserve">were </w:t>
      </w:r>
      <w:r>
        <w:t xml:space="preserve">subjected to </w:t>
      </w:r>
      <w:r w:rsidR="00CE47F2">
        <w:t xml:space="preserve">a </w:t>
      </w:r>
      <w:r>
        <w:t>pay protection program due to the effect of the pandemic.</w:t>
      </w:r>
    </w:p>
    <w:p w:rsidR="00196FF6" w:rsidRDefault="00196FF6">
      <w:pPr>
        <w:rPr>
          <w:b/>
        </w:rPr>
      </w:pPr>
      <w:r>
        <w:rPr>
          <w:b/>
        </w:rPr>
        <w:t>Question 2: Comments on Account Receivable and Allowance for Bad debt</w:t>
      </w:r>
    </w:p>
    <w:p w:rsidR="004F313A" w:rsidRPr="004F313A" w:rsidRDefault="004F313A">
      <w:r>
        <w:t>Allowance for bad debt is increasing; this implies that the sales are</w:t>
      </w:r>
      <w:r w:rsidR="008D34A8">
        <w:t xml:space="preserve"> </w:t>
      </w:r>
      <w:r w:rsidR="000D2273">
        <w:t>decreasing</w:t>
      </w:r>
      <w:r w:rsidR="008D34A8">
        <w:t xml:space="preserve">; </w:t>
      </w:r>
      <w:r w:rsidR="008D34A8">
        <w:t>Delta Airlines 10-k</w:t>
      </w:r>
      <w:r w:rsidR="008D34A8">
        <w:t xml:space="preserve"> is financing </w:t>
      </w:r>
      <w:r w:rsidR="00CE47F2">
        <w:t>its services that are</w:t>
      </w:r>
      <w:r w:rsidR="000D2273">
        <w:t xml:space="preserve"> recording </w:t>
      </w:r>
      <w:r w:rsidR="00CE47F2">
        <w:t>revenue</w:t>
      </w:r>
      <w:r w:rsidR="000D2273">
        <w:t xml:space="preserve"> that has an increasing bad debt that will translate to a decline in sales.  </w:t>
      </w:r>
    </w:p>
    <w:p w:rsidR="00196FF6" w:rsidRPr="00196FF6" w:rsidRDefault="00196FF6">
      <w:pPr>
        <w:rPr>
          <w:b/>
        </w:rPr>
      </w:pPr>
      <w:r>
        <w:rPr>
          <w:b/>
        </w:rPr>
        <w:t>Question 3:</w:t>
      </w:r>
      <w:r w:rsidR="00ED099E">
        <w:rPr>
          <w:b/>
        </w:rPr>
        <w:t xml:space="preserve"> </w:t>
      </w:r>
      <w:r>
        <w:rPr>
          <w:b/>
        </w:rPr>
        <w:t>PPE, Accumulated depreciation</w:t>
      </w:r>
      <w:r w:rsidR="00CE47F2">
        <w:rPr>
          <w:b/>
        </w:rPr>
        <w:t>,</w:t>
      </w:r>
      <w:r>
        <w:rPr>
          <w:b/>
        </w:rPr>
        <w:t xml:space="preserve"> and Net PPE </w:t>
      </w:r>
    </w:p>
    <w:p w:rsidR="00196FF6" w:rsidRPr="00565EFA" w:rsidRDefault="003474D1">
      <w:r>
        <w:t>From the year 2019 to 2020</w:t>
      </w:r>
      <w:r w:rsidR="00CE47F2">
        <w:t>,</w:t>
      </w:r>
      <w:r>
        <w:t xml:space="preserve"> they are all decreasing due to the impact exerted by Covid19 in the airline industry. At the beginning of 2020</w:t>
      </w:r>
      <w:r w:rsidR="00CE47F2">
        <w:t>,</w:t>
      </w:r>
      <w:r>
        <w:t xml:space="preserve"> </w:t>
      </w:r>
      <w:r>
        <w:t>Delta Airlines 10-k</w:t>
      </w:r>
      <w:r>
        <w:t xml:space="preserve"> has been forced to stop as lockdown took effect</w:t>
      </w:r>
      <w:r w:rsidR="00CE47F2">
        <w:t>,</w:t>
      </w:r>
      <w:r>
        <w:t xml:space="preserve"> and tangible assets such as passenger airlines (accumulated depreciation) were forced to quit their services</w:t>
      </w:r>
      <w:r w:rsidR="00CE47F2">
        <w:t>,</w:t>
      </w:r>
      <w:r>
        <w:t xml:space="preserve"> only remaining with the cargo carrier to </w:t>
      </w:r>
      <w:bookmarkStart w:id="0" w:name="_GoBack"/>
      <w:bookmarkEnd w:id="0"/>
      <w:r w:rsidR="00CE47F2">
        <w:t xml:space="preserve">a </w:t>
      </w:r>
      <w:r>
        <w:t xml:space="preserve">specific destination. </w:t>
      </w:r>
    </w:p>
    <w:sectPr w:rsidR="00196FF6" w:rsidRPr="00565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szQyMTY3AtKGpko6SsGpxcWZ+XkgBYa1APIOnK8sAAAA"/>
  </w:docVars>
  <w:rsids>
    <w:rsidRoot w:val="00565EFA"/>
    <w:rsid w:val="000D14B5"/>
    <w:rsid w:val="000D2273"/>
    <w:rsid w:val="00196FF6"/>
    <w:rsid w:val="003474D1"/>
    <w:rsid w:val="004F313A"/>
    <w:rsid w:val="00565EFA"/>
    <w:rsid w:val="00692CD0"/>
    <w:rsid w:val="008D34A8"/>
    <w:rsid w:val="00C22398"/>
    <w:rsid w:val="00CE47F2"/>
    <w:rsid w:val="00DD1673"/>
    <w:rsid w:val="00E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22</cp:revision>
  <dcterms:created xsi:type="dcterms:W3CDTF">2021-04-16T17:53:00Z</dcterms:created>
  <dcterms:modified xsi:type="dcterms:W3CDTF">2021-04-16T21:34:00Z</dcterms:modified>
</cp:coreProperties>
</file>